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77DC2" w:rsidTr="00577DC2">
        <w:trPr>
          <w:jc w:val="center"/>
        </w:trPr>
        <w:tc>
          <w:tcPr>
            <w:tcW w:w="4316" w:type="dxa"/>
            <w:vAlign w:val="center"/>
          </w:tcPr>
          <w:p w:rsidR="00577DC2" w:rsidRP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DC2">
              <w:rPr>
                <w:b/>
                <w:sz w:val="28"/>
                <w:szCs w:val="28"/>
                <w:u w:val="single"/>
              </w:rPr>
              <w:t>What are MNCs and TNCs?</w:t>
            </w:r>
          </w:p>
          <w:p w:rsidR="00577DC2" w:rsidRDefault="00577DC2" w:rsidP="00577DC2">
            <w:pPr>
              <w:jc w:val="center"/>
            </w:pPr>
            <w:r>
              <w:t>[What activities are they involved in?]</w:t>
            </w:r>
          </w:p>
        </w:tc>
        <w:tc>
          <w:tcPr>
            <w:tcW w:w="4317" w:type="dxa"/>
            <w:vAlign w:val="center"/>
          </w:tcPr>
          <w:p w:rsidR="00577DC2" w:rsidRP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5A6E7" wp14:editId="6720AEC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-757555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7DC2" w:rsidRPr="00577DC2" w:rsidRDefault="00577DC2" w:rsidP="00577D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MNCs &amp; TNCs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5A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65pt;margin-top:-59.6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2xtXC3gAAAAw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577DC2" w:rsidRPr="00577DC2" w:rsidRDefault="00577DC2" w:rsidP="00577D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MNCs &amp; TNCs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DC2">
              <w:rPr>
                <w:b/>
                <w:sz w:val="28"/>
                <w:szCs w:val="28"/>
                <w:u w:val="single"/>
              </w:rPr>
              <w:t>How to MNCs and TNCs affect a country?</w:t>
            </w:r>
          </w:p>
          <w:p w:rsidR="00577DC2" w:rsidRDefault="00577DC2" w:rsidP="00577DC2">
            <w:pPr>
              <w:jc w:val="center"/>
            </w:pPr>
            <w:r>
              <w:t>[advantages in green &amp; disadvantages in red]</w:t>
            </w:r>
          </w:p>
        </w:tc>
        <w:tc>
          <w:tcPr>
            <w:tcW w:w="4317" w:type="dxa"/>
            <w:vAlign w:val="center"/>
          </w:tcPr>
          <w:p w:rsidR="00577DC2" w:rsidRP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DC2">
              <w:rPr>
                <w:b/>
                <w:sz w:val="28"/>
                <w:szCs w:val="28"/>
                <w:u w:val="single"/>
              </w:rPr>
              <w:t>How powerful are TNCs and MNCs?</w:t>
            </w:r>
          </w:p>
          <w:p w:rsidR="00577DC2" w:rsidRDefault="00577DC2" w:rsidP="00577DC2">
            <w:pPr>
              <w:jc w:val="center"/>
            </w:pPr>
            <w:r>
              <w:t>[Give name examples and do not forget to evaluate – they might not be powerful]</w:t>
            </w:r>
          </w:p>
        </w:tc>
        <w:bookmarkStart w:id="0" w:name="_GoBack"/>
        <w:bookmarkEnd w:id="0"/>
      </w:tr>
      <w:tr w:rsidR="00577DC2" w:rsidTr="00577DC2">
        <w:trPr>
          <w:jc w:val="center"/>
        </w:trPr>
        <w:tc>
          <w:tcPr>
            <w:tcW w:w="4316" w:type="dxa"/>
            <w:vAlign w:val="center"/>
          </w:tcPr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7DC2" w:rsidRPr="00577DC2" w:rsidRDefault="00577DC2" w:rsidP="00577DC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17" w:type="dxa"/>
            <w:vAlign w:val="center"/>
          </w:tcPr>
          <w:p w:rsidR="00577DC2" w:rsidRP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17" w:type="dxa"/>
            <w:vAlign w:val="center"/>
          </w:tcPr>
          <w:p w:rsidR="00577DC2" w:rsidRPr="00577DC2" w:rsidRDefault="00577DC2" w:rsidP="00577D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D49C2" w:rsidRDefault="005D49C2"/>
    <w:sectPr w:rsidR="005D49C2" w:rsidSect="00577D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C2"/>
    <w:rsid w:val="00577DC2"/>
    <w:rsid w:val="005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4DE48-4D35-498F-BB6F-4AF1266D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2015-01-29T11:38:00Z</dcterms:created>
  <dcterms:modified xsi:type="dcterms:W3CDTF">2015-01-29T11:45:00Z</dcterms:modified>
</cp:coreProperties>
</file>